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F0984" w14:textId="77777777" w:rsidR="00F52AF9" w:rsidRDefault="00BD670E">
      <w:pPr>
        <w:pStyle w:val="Bezodstpw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KLAUZULA INFORMACYJNA</w:t>
      </w:r>
    </w:p>
    <w:p w14:paraId="7C1CE12B" w14:textId="77777777" w:rsidR="00F52AF9" w:rsidRDefault="00BD670E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>(Oferta)</w:t>
      </w:r>
    </w:p>
    <w:p w14:paraId="7AF7351D" w14:textId="77777777" w:rsidR="00F52AF9" w:rsidRDefault="00F52AF9">
      <w:pPr>
        <w:pStyle w:val="Bezodstpw"/>
        <w:jc w:val="center"/>
        <w:rPr>
          <w:sz w:val="16"/>
          <w:szCs w:val="16"/>
        </w:rPr>
      </w:pPr>
    </w:p>
    <w:p w14:paraId="78BD9B88" w14:textId="77777777" w:rsidR="00F52AF9" w:rsidRDefault="00BD67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Zgodnie z art. 13. ust.1 i ust. 2 RODO</w:t>
      </w:r>
      <w:r>
        <w:rPr>
          <w:rStyle w:val="Zakotwiczenieprzypisudolnego"/>
          <w:rFonts w:ascii="Arial" w:hAnsi="Arial" w:cs="Arial"/>
          <w:sz w:val="18"/>
          <w:szCs w:val="18"/>
        </w:rPr>
        <w:footnoteReference w:id="1"/>
      </w:r>
      <w:r>
        <w:rPr>
          <w:rFonts w:ascii="Arial" w:hAnsi="Arial" w:cs="Arial"/>
          <w:sz w:val="18"/>
          <w:szCs w:val="18"/>
        </w:rPr>
        <w:t xml:space="preserve">, informuję się, że: </w:t>
      </w:r>
    </w:p>
    <w:p w14:paraId="1D04B64E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Administratorem Pani/Pana danych osobowych jest Gmina Wielopole Skrzyńskie,</w:t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Wielopole Skrzyńskie 39-110 Wielopole Skrzyńskie 200 w imieniu, której działa Wójt Wielopola Skrzyńskiego, który reprezentuje Gminę Wielopole Skrzyńskie i  jest kierownikiem urzędu </w:t>
      </w:r>
    </w:p>
    <w:p w14:paraId="58D29897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2234B2EC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Administrator wyznaczył Inspektora Ochrony Danych Teresę Curzytek, z którym może się Pani/Pan skontaktować pod adresem e-mail </w:t>
      </w:r>
      <w:hyperlink r:id="rId6">
        <w:r>
          <w:rPr>
            <w:rStyle w:val="czeinternetowe"/>
            <w:rFonts w:ascii="Arial" w:hAnsi="Arial" w:cs="Arial"/>
            <w:color w:val="auto"/>
            <w:sz w:val="18"/>
            <w:szCs w:val="18"/>
            <w:u w:val="none"/>
          </w:rPr>
          <w:t>iod@post.pl</w:t>
        </w:r>
      </w:hyperlink>
      <w:r>
        <w:rPr>
          <w:rFonts w:ascii="Arial" w:hAnsi="Arial" w:cs="Arial"/>
          <w:sz w:val="18"/>
          <w:szCs w:val="18"/>
        </w:rPr>
        <w:t>, nr tel. 600808605;</w:t>
      </w:r>
    </w:p>
    <w:p w14:paraId="5AC0C7F2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30C3824E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Pani/Pana dane osobowe będą przetwarzane w celu związanym z postępowaniem o udzielenie zamówienia publicznego lub rozpatrzenia złożonej przez Panią/Pana oferty świadczenia usługi. Podstawa prawną ich przetwarzania jest Pani/Pana zgoda wyrażona poprzez akt uczestnictwa w postepowaniu przetargowym. Podstawa prawną przetwarzania danych jest art. 6 ust. 1 lit.  c RODO oraz  ustawa z dnia 29 stycznia 2004 r. Prawo zamówień  publicznych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Dz. U. z 2018 r., poz. 1986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 xml:space="preserve">. zm.) zwana dalej ustawa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, rozporządzenia Ministra Rozwoju                z dnia 26 lipca 2016 r. w sprawie rodzajów dokumentów, jakie może żądać zamawiający od wykonawcy w postępowaniu o udzielenie zamówienia (Dz. U 2016 r. poz. 1126);</w:t>
      </w:r>
    </w:p>
    <w:p w14:paraId="576AB9AF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34625620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4. 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”;</w:t>
      </w:r>
    </w:p>
    <w:p w14:paraId="3B8EE483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73E15C17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Pani/Pana dane osobowe nie będą przekazywane do państwa trzeciego/organizacji międzynarodowej; </w:t>
      </w:r>
    </w:p>
    <w:p w14:paraId="2796CAC7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5EEE07D6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Pani/Pana dane osobowe będą przechowywane przez okres  przewidziany w przepisach kancelaryjno – archiwalnych obowiązujących w Urzędzie Gminy w Wielopolu Skrzyńskim wprowadzonych na podstawie rozporządzenia Prezesa Rady Ministrów  z dnia 18 stycznia 2011 r. w sprawie instrukcji kancelaryjnej, jednolitych rzeczowych wykazów akt oraz instrukcji w sprawie organizacji i zakresu działania archiwów zakładowych  (Dz.U. 2011 nr 14 poz. 67); </w:t>
      </w:r>
    </w:p>
    <w:p w14:paraId="6CAF8AE2" w14:textId="77777777" w:rsidR="00F52AF9" w:rsidRDefault="00F52AF9">
      <w:pPr>
        <w:pStyle w:val="Bezodstpw"/>
        <w:spacing w:line="240" w:lineRule="atLeast"/>
        <w:rPr>
          <w:rFonts w:ascii="Arial" w:hAnsi="Arial" w:cs="Arial"/>
          <w:sz w:val="18"/>
          <w:szCs w:val="18"/>
        </w:rPr>
      </w:pPr>
    </w:p>
    <w:p w14:paraId="257000C1" w14:textId="77777777" w:rsidR="00F52AF9" w:rsidRDefault="00BD670E">
      <w:pPr>
        <w:pStyle w:val="Bezodstpw"/>
        <w:spacing w:line="240" w:lineRule="atLeast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 xml:space="preserve">7. 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(jeżeli przetwarzanie odbywa się na podstawie zgody), którego dokonano na podstawie zgody przed jej cofnięciem; W przypadku, gdy uzna Pan/Pani, że przetwarzanie danych osobowych Pani/Pana dotyczących narusza przepisy RODO, ma Pan/Pani prawo do wniesienia skargi  do Prezesa Urzędu Ochrony Danych Osobowych. </w:t>
      </w:r>
      <w:r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Nie przysługuje Pani/Panu </w:t>
      </w:r>
      <w:r>
        <w:rPr>
          <w:rFonts w:ascii="Arial" w:eastAsia="Times New Roman" w:hAnsi="Arial" w:cs="Arial"/>
          <w:sz w:val="18"/>
          <w:szCs w:val="18"/>
          <w:lang w:eastAsia="pl-PL"/>
        </w:rPr>
        <w:t>w związku z art. 17 ust. 3 lit. b, d lub e RODO: prawo do usunięcia danych osobowych, prawo do przenoszenia danych osobowych, o którym mowa w art. 20 RODO, prawo sprzeciwu, wobec przetwarzania danych osobowych, o której mowa w  art. 21 RODO;</w:t>
      </w:r>
    </w:p>
    <w:p w14:paraId="54D9C14E" w14:textId="77777777" w:rsidR="00F52AF9" w:rsidRDefault="00F52AF9">
      <w:pPr>
        <w:pStyle w:val="Bezodstpw"/>
        <w:spacing w:line="240" w:lineRule="atLeast"/>
        <w:rPr>
          <w:rFonts w:ascii="Arial" w:hAnsi="Arial" w:cs="Arial"/>
          <w:sz w:val="18"/>
          <w:szCs w:val="18"/>
        </w:rPr>
      </w:pPr>
    </w:p>
    <w:p w14:paraId="40D9BB55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9. Podanie przez Panią/Pana danych osobowych jest wymogiem ustawowym. Jest Pani/Pan zobowiązana/y do ich podania a konsekwencją niepodania danych osobowych będzie brak możliwości brania udziału w postępowaniu przetargowym. </w:t>
      </w:r>
    </w:p>
    <w:p w14:paraId="7BF4783A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6CB54CCB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 W odniesieniu do Pani/Pana danych osobowych decyzje nie będą podejmowane w sposób zautomatyzowany, stosowanie do art. 22 RODO ani nie profilowane.</w:t>
      </w:r>
    </w:p>
    <w:p w14:paraId="024FEE2D" w14:textId="77777777" w:rsidR="00F52AF9" w:rsidRDefault="00F52AF9">
      <w:pPr>
        <w:pStyle w:val="Bezodstpw"/>
        <w:spacing w:line="240" w:lineRule="atLeast"/>
        <w:ind w:left="6237"/>
        <w:rPr>
          <w:rFonts w:cs="Calibri"/>
          <w:sz w:val="18"/>
          <w:szCs w:val="18"/>
        </w:rPr>
      </w:pPr>
    </w:p>
    <w:p w14:paraId="4F70F383" w14:textId="77777777" w:rsidR="00F52AF9" w:rsidRDefault="00BD670E">
      <w:pPr>
        <w:pStyle w:val="Bezodstpw"/>
        <w:spacing w:line="240" w:lineRule="atLeast"/>
        <w:ind w:left="6237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.…………….……………………………</w:t>
      </w:r>
    </w:p>
    <w:p w14:paraId="3B3AC727" w14:textId="77777777" w:rsidR="00F52AF9" w:rsidRDefault="00BD670E">
      <w:pPr>
        <w:pStyle w:val="Bezodstpw"/>
        <w:spacing w:line="240" w:lineRule="atLeast"/>
        <w:ind w:left="6237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  <w:t xml:space="preserve">podpis </w:t>
      </w:r>
    </w:p>
    <w:p w14:paraId="58F6F67D" w14:textId="77777777" w:rsidR="00F52AF9" w:rsidRDefault="00F52AF9"/>
    <w:sectPr w:rsidR="00F52A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991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D7F7" w14:textId="77777777" w:rsidR="00EB48B2" w:rsidRDefault="00EB48B2">
      <w:pPr>
        <w:spacing w:after="0" w:line="240" w:lineRule="auto"/>
      </w:pPr>
      <w:r>
        <w:separator/>
      </w:r>
    </w:p>
  </w:endnote>
  <w:endnote w:type="continuationSeparator" w:id="0">
    <w:p w14:paraId="73F343FC" w14:textId="77777777" w:rsidR="00EB48B2" w:rsidRDefault="00EB4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38022" w14:textId="77777777" w:rsidR="005C059D" w:rsidRDefault="005C05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3959" w14:textId="77777777" w:rsidR="005C059D" w:rsidRDefault="005C05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B7379" w14:textId="77777777" w:rsidR="005C059D" w:rsidRDefault="005C05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6308E" w14:textId="77777777" w:rsidR="00EB48B2" w:rsidRDefault="00EB48B2">
      <w:pPr>
        <w:rPr>
          <w:sz w:val="12"/>
        </w:rPr>
      </w:pPr>
      <w:r>
        <w:separator/>
      </w:r>
    </w:p>
  </w:footnote>
  <w:footnote w:type="continuationSeparator" w:id="0">
    <w:p w14:paraId="729C9614" w14:textId="77777777" w:rsidR="00EB48B2" w:rsidRDefault="00EB48B2">
      <w:pPr>
        <w:rPr>
          <w:sz w:val="12"/>
        </w:rPr>
      </w:pPr>
      <w:r>
        <w:continuationSeparator/>
      </w:r>
    </w:p>
  </w:footnote>
  <w:footnote w:id="1">
    <w:p w14:paraId="72D9B6DF" w14:textId="77777777" w:rsidR="00F52AF9" w:rsidRDefault="00BD670E">
      <w:pPr>
        <w:pStyle w:val="Tekstprzypisudolnego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A1814" w14:textId="77777777" w:rsidR="005C059D" w:rsidRDefault="005C05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16514" w14:textId="25DA037E" w:rsidR="00F52AF9" w:rsidRPr="00BD670E" w:rsidRDefault="005C059D">
    <w:pPr>
      <w:pStyle w:val="Nagwek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  <w:r w:rsidR="00BD670E" w:rsidRPr="00BD670E">
      <w:rPr>
        <w:b/>
        <w:bCs/>
        <w:sz w:val="24"/>
        <w:szCs w:val="24"/>
      </w:rPr>
      <w:tab/>
      <w:t xml:space="preserve">Załącznik nr </w:t>
    </w:r>
    <w:r w:rsidR="000925EA">
      <w:rPr>
        <w:b/>
        <w:bCs/>
        <w:sz w:val="24"/>
        <w:szCs w:val="24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30784" w14:textId="77777777" w:rsidR="005C059D" w:rsidRDefault="005C05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AF9"/>
    <w:rsid w:val="000925EA"/>
    <w:rsid w:val="0009277D"/>
    <w:rsid w:val="00167BE8"/>
    <w:rsid w:val="003B01EF"/>
    <w:rsid w:val="0056517D"/>
    <w:rsid w:val="005C059D"/>
    <w:rsid w:val="00816E3C"/>
    <w:rsid w:val="0082702A"/>
    <w:rsid w:val="00935A3D"/>
    <w:rsid w:val="00BA0AC9"/>
    <w:rsid w:val="00BD670E"/>
    <w:rsid w:val="00BD732C"/>
    <w:rsid w:val="00C360FC"/>
    <w:rsid w:val="00C50971"/>
    <w:rsid w:val="00D9555C"/>
    <w:rsid w:val="00DC6BC7"/>
    <w:rsid w:val="00EB3E3C"/>
    <w:rsid w:val="00EB48B2"/>
    <w:rsid w:val="00F52AF9"/>
    <w:rsid w:val="00F77B80"/>
    <w:rsid w:val="00FD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1EDCD"/>
  <w15:docId w15:val="{B7734831-A3A4-48CF-B237-2F0AA468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03C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unhideWhenUsed/>
    <w:rsid w:val="00CE703C"/>
    <w:rPr>
      <w:color w:val="0563C1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E703C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CE703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E5C9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E5C9F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E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CE703C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703C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0B153E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E5C9F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post.p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Witold Kiebała</cp:lastModifiedBy>
  <cp:revision>22</cp:revision>
  <cp:lastPrinted>2022-01-21T09:16:00Z</cp:lastPrinted>
  <dcterms:created xsi:type="dcterms:W3CDTF">2019-10-24T20:49:00Z</dcterms:created>
  <dcterms:modified xsi:type="dcterms:W3CDTF">2026-02-03T10:35:00Z</dcterms:modified>
  <dc:language>pl-PL</dc:language>
</cp:coreProperties>
</file>